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D13" w:rsidRPr="00DE2D13" w:rsidRDefault="00DE2D13" w:rsidP="00DE2D13">
      <w:pPr>
        <w:spacing w:after="0" w:line="240" w:lineRule="auto"/>
        <w:ind w:left="113" w:right="113" w:firstLine="720"/>
        <w:jc w:val="center"/>
        <w:rPr>
          <w:rFonts w:ascii="Sylfaen" w:hAnsi="Sylfaen"/>
          <w:b/>
          <w:noProof/>
          <w:u w:val="single"/>
          <w:lang w:val="ka-GE"/>
        </w:rPr>
      </w:pPr>
      <w:r w:rsidRPr="00DE2D13">
        <w:rPr>
          <w:rFonts w:ascii="Sylfaen" w:hAnsi="Sylfaen"/>
          <w:b/>
          <w:noProof/>
          <w:u w:val="single"/>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DE2D13" w:rsidRPr="00DE2D13" w:rsidRDefault="00DE2D13" w:rsidP="00DE2D13">
      <w:pPr>
        <w:spacing w:after="0" w:line="240" w:lineRule="auto"/>
        <w:ind w:left="113" w:right="113"/>
        <w:jc w:val="both"/>
        <w:rPr>
          <w:rFonts w:ascii="Sylfaen" w:hAnsi="Sylfaen"/>
          <w:noProof/>
          <w:u w:val="single"/>
          <w:lang w:val="ka-GE"/>
        </w:rPr>
      </w:pPr>
      <w:r w:rsidRPr="00DE2D13">
        <w:rPr>
          <w:rFonts w:ascii="Sylfaen" w:eastAsia="Times New Roman" w:hAnsi="Sylfaen" w:cs="Sylfaen"/>
          <w:lang w:val="ka-GE" w:eastAsia="ka-GE"/>
        </w:rPr>
        <w:t xml:space="preserve">          </w:t>
      </w:r>
    </w:p>
    <w:p w:rsidR="00E93B9C" w:rsidRPr="00DE2D13" w:rsidRDefault="00E93B9C" w:rsidP="00DE2D13">
      <w:pPr>
        <w:spacing w:after="0"/>
        <w:ind w:left="113" w:right="113"/>
        <w:jc w:val="both"/>
        <w:rPr>
          <w:rFonts w:ascii="Sylfaen" w:hAnsi="Sylfaen"/>
          <w:lang w:val="ka-GE"/>
        </w:rPr>
      </w:pPr>
      <w:r w:rsidRPr="00DE2D13">
        <w:rPr>
          <w:rFonts w:ascii="Sylfaen" w:hAnsi="Sylfaen"/>
          <w:b/>
          <w:lang w:val="ka-GE"/>
        </w:rPr>
        <w:t xml:space="preserve">თარიღი: </w:t>
      </w:r>
      <w:r w:rsidRPr="00DE2D13">
        <w:rPr>
          <w:rFonts w:ascii="Sylfaen" w:hAnsi="Sylfaen"/>
        </w:rPr>
        <w:t xml:space="preserve"> </w:t>
      </w:r>
      <w:r w:rsidR="00742F05" w:rsidRPr="00DE2D13">
        <w:rPr>
          <w:rFonts w:ascii="Sylfaen" w:hAnsi="Sylfaen"/>
        </w:rPr>
        <w:t>20</w:t>
      </w:r>
      <w:r w:rsidRPr="00DE2D13">
        <w:rPr>
          <w:rFonts w:ascii="Sylfaen" w:hAnsi="Sylfaen"/>
        </w:rPr>
        <w:t xml:space="preserve"> </w:t>
      </w:r>
      <w:r w:rsidR="00742F05" w:rsidRPr="00DE2D13">
        <w:rPr>
          <w:rFonts w:ascii="Sylfaen" w:hAnsi="Sylfaen"/>
          <w:lang w:val="ka-GE"/>
        </w:rPr>
        <w:t>აპრილი</w:t>
      </w:r>
      <w:r w:rsidRPr="00DE2D13">
        <w:rPr>
          <w:rFonts w:ascii="Sylfaen" w:hAnsi="Sylfaen"/>
          <w:lang w:val="ka-GE"/>
        </w:rPr>
        <w:t>, ხუთშაბათი</w:t>
      </w:r>
      <w:r w:rsidR="00742F05" w:rsidRPr="00DE2D13">
        <w:rPr>
          <w:rFonts w:ascii="Sylfaen" w:hAnsi="Sylfaen"/>
          <w:lang w:val="ka-GE"/>
        </w:rPr>
        <w:t>;</w:t>
      </w:r>
    </w:p>
    <w:p w:rsidR="00E93B9C" w:rsidRPr="00DE2D13" w:rsidRDefault="00E93B9C" w:rsidP="00DE2D13">
      <w:pPr>
        <w:spacing w:after="0"/>
        <w:ind w:left="113" w:right="113"/>
        <w:jc w:val="both"/>
        <w:rPr>
          <w:rFonts w:ascii="Sylfaen" w:hAnsi="Sylfaen"/>
          <w:b/>
          <w:lang w:val="ka-GE"/>
        </w:rPr>
      </w:pPr>
      <w:r w:rsidRPr="00DE2D13">
        <w:rPr>
          <w:rFonts w:ascii="Sylfaen" w:hAnsi="Sylfaen"/>
          <w:b/>
          <w:lang w:val="ka-GE"/>
        </w:rPr>
        <w:t xml:space="preserve">დრო:  </w:t>
      </w:r>
      <w:r w:rsidRPr="00DE2D13">
        <w:rPr>
          <w:rFonts w:ascii="Sylfaen" w:hAnsi="Sylfaen"/>
          <w:lang w:val="ka-GE"/>
        </w:rPr>
        <w:t>09:00 საათი;</w:t>
      </w:r>
    </w:p>
    <w:p w:rsidR="00E93B9C" w:rsidRPr="00DE2D13" w:rsidRDefault="00E93B9C" w:rsidP="00DE2D13">
      <w:pPr>
        <w:spacing w:after="0"/>
        <w:ind w:left="113" w:right="113"/>
        <w:jc w:val="both"/>
        <w:rPr>
          <w:rFonts w:ascii="Sylfaen" w:hAnsi="Sylfaen"/>
          <w:b/>
          <w:lang w:val="ka-GE"/>
        </w:rPr>
      </w:pPr>
      <w:r w:rsidRPr="00DE2D13">
        <w:rPr>
          <w:rFonts w:ascii="Sylfaen" w:hAnsi="Sylfaen"/>
          <w:b/>
          <w:lang w:val="ka-GE"/>
        </w:rPr>
        <w:t xml:space="preserve">ადგილი:  </w:t>
      </w:r>
      <w:r w:rsidRPr="00DE2D13">
        <w:rPr>
          <w:rFonts w:ascii="Sylfaen" w:hAnsi="Sylfaen"/>
          <w:lang w:val="ka-GE"/>
        </w:rPr>
        <w:t>საქართველოს მთავრობის კანცელარია;</w:t>
      </w:r>
    </w:p>
    <w:p w:rsidR="00DE2D13" w:rsidRPr="00DE2D13" w:rsidRDefault="00E93B9C" w:rsidP="00DE2D13">
      <w:pPr>
        <w:spacing w:after="0" w:line="240" w:lineRule="auto"/>
        <w:ind w:left="113" w:right="113"/>
        <w:jc w:val="both"/>
        <w:rPr>
          <w:rFonts w:ascii="Sylfaen" w:eastAsia="Times New Roman" w:hAnsi="Sylfaen" w:cs="Sylfaen"/>
          <w:noProof/>
          <w:lang w:val="ka-GE" w:eastAsia="ka-GE"/>
        </w:rPr>
      </w:pPr>
      <w:r w:rsidRPr="00DE2D13">
        <w:rPr>
          <w:rFonts w:ascii="Sylfaen" w:hAnsi="Sylfaen" w:cs="Sylfaen"/>
          <w:b/>
          <w:lang w:val="ka-GE"/>
        </w:rPr>
        <w:t>თემა</w:t>
      </w:r>
      <w:r w:rsidRPr="00DE2D13">
        <w:rPr>
          <w:rFonts w:ascii="Sylfaen" w:hAnsi="Sylfaen"/>
          <w:b/>
          <w:lang w:val="ka-GE"/>
        </w:rPr>
        <w:t>/საკითხი</w:t>
      </w:r>
      <w:r w:rsidR="00E43D5B" w:rsidRPr="00DE2D13">
        <w:rPr>
          <w:rFonts w:ascii="Sylfaen" w:hAnsi="Sylfaen"/>
          <w:b/>
          <w:lang w:val="ka-GE"/>
        </w:rPr>
        <w:t xml:space="preserve">: </w:t>
      </w:r>
      <w:proofErr w:type="spellStart"/>
      <w:r w:rsidR="00742F05" w:rsidRPr="00DE2D13">
        <w:rPr>
          <w:rFonts w:ascii="Sylfaen" w:hAnsi="Sylfaen" w:cs="Sylfaen"/>
        </w:rPr>
        <w:t>საყოველთაო</w:t>
      </w:r>
      <w:proofErr w:type="spellEnd"/>
      <w:r w:rsidR="00742F05" w:rsidRPr="00DE2D13">
        <w:t xml:space="preserve"> </w:t>
      </w:r>
      <w:proofErr w:type="spellStart"/>
      <w:r w:rsidR="00742F05" w:rsidRPr="00DE2D13">
        <w:rPr>
          <w:rFonts w:ascii="Sylfaen" w:hAnsi="Sylfaen" w:cs="Sylfaen"/>
        </w:rPr>
        <w:t>ჯანდაცვის</w:t>
      </w:r>
      <w:proofErr w:type="spellEnd"/>
      <w:r w:rsidR="00742F05" w:rsidRPr="00DE2D13">
        <w:t xml:space="preserve"> </w:t>
      </w:r>
      <w:proofErr w:type="spellStart"/>
      <w:r w:rsidR="00742F05" w:rsidRPr="00DE2D13">
        <w:rPr>
          <w:rFonts w:ascii="Sylfaen" w:hAnsi="Sylfaen" w:cs="Sylfaen"/>
        </w:rPr>
        <w:t>დადგენილებაში</w:t>
      </w:r>
      <w:proofErr w:type="spellEnd"/>
      <w:r w:rsidR="00742F05" w:rsidRPr="00DE2D13">
        <w:t xml:space="preserve"> </w:t>
      </w:r>
      <w:proofErr w:type="spellStart"/>
      <w:r w:rsidR="00742F05" w:rsidRPr="00DE2D13">
        <w:rPr>
          <w:rFonts w:ascii="Sylfaen" w:hAnsi="Sylfaen" w:cs="Sylfaen"/>
        </w:rPr>
        <w:t>ცვლილება</w:t>
      </w:r>
      <w:proofErr w:type="spellEnd"/>
      <w:r w:rsidR="00E653B1" w:rsidRPr="00DE2D13">
        <w:rPr>
          <w:rFonts w:ascii="Sylfaen" w:hAnsi="Sylfaen" w:cs="Sylfaen"/>
          <w:lang w:val="ka-GE"/>
        </w:rPr>
        <w:t>;</w:t>
      </w:r>
      <w:r w:rsidR="00DE2D13" w:rsidRPr="00DE2D13">
        <w:rPr>
          <w:rFonts w:ascii="Sylfaen" w:hAnsi="Sylfaen" w:cs="Sylfaen"/>
          <w:lang w:val="ka-GE"/>
        </w:rPr>
        <w:t xml:space="preserve"> </w:t>
      </w:r>
      <w:r w:rsidR="00DE2D13" w:rsidRPr="00DE2D13">
        <w:rPr>
          <w:rFonts w:ascii="Sylfaen" w:eastAsia="Times New Roman" w:hAnsi="Sylfaen" w:cs="Sylfaen"/>
          <w:lang w:val="ka-GE" w:eastAsia="ka-GE"/>
        </w:rPr>
        <w:t>ჯანდაცვის პროგრამაში დიფერენცირებული პაკეტები ამოქმედდება</w:t>
      </w:r>
      <w:r w:rsidR="00DE2D13">
        <w:rPr>
          <w:rFonts w:ascii="Sylfaen" w:eastAsia="Times New Roman" w:hAnsi="Sylfaen" w:cs="Sylfaen"/>
          <w:lang w:val="ka-GE" w:eastAsia="ka-GE"/>
        </w:rPr>
        <w:t>;</w:t>
      </w:r>
    </w:p>
    <w:p w:rsidR="00E93B9C" w:rsidRPr="00DE2D13" w:rsidRDefault="00E93B9C" w:rsidP="00DE2D13">
      <w:pPr>
        <w:spacing w:after="0"/>
        <w:ind w:left="113" w:right="113"/>
        <w:jc w:val="both"/>
        <w:rPr>
          <w:rFonts w:ascii="Sylfaen" w:hAnsi="Sylfaen"/>
          <w:lang w:val="ka-GE"/>
        </w:rPr>
      </w:pPr>
      <w:r w:rsidRPr="00DE2D13">
        <w:rPr>
          <w:rFonts w:ascii="Sylfaen" w:hAnsi="Sylfaen"/>
          <w:b/>
          <w:lang w:val="ka-GE"/>
        </w:rPr>
        <w:t xml:space="preserve">მთავარი უწყება: </w:t>
      </w:r>
      <w:r w:rsidRPr="00DE2D13">
        <w:rPr>
          <w:rFonts w:ascii="Sylfaen" w:hAnsi="Sylfaen"/>
          <w:lang w:val="ka-GE"/>
        </w:rPr>
        <w:t>საქარათველოს შრომის, ჯანმრთელობისა და სოციალური დაცვის სამინისტრო</w:t>
      </w:r>
      <w:r w:rsidRPr="00DE2D13">
        <w:rPr>
          <w:rFonts w:ascii="Sylfaen" w:hAnsi="Sylfaen"/>
        </w:rPr>
        <w:t>;</w:t>
      </w:r>
      <w:r w:rsidRPr="00DE2D13">
        <w:rPr>
          <w:rFonts w:ascii="Sylfaen" w:hAnsi="Sylfaen"/>
          <w:lang w:val="ka-GE"/>
        </w:rPr>
        <w:t xml:space="preserve">  </w:t>
      </w:r>
    </w:p>
    <w:p w:rsidR="00E653B1" w:rsidRPr="00DE2D13" w:rsidRDefault="00E93B9C" w:rsidP="00DE2D13">
      <w:pPr>
        <w:spacing w:after="0" w:line="240" w:lineRule="auto"/>
        <w:ind w:left="113" w:right="113"/>
        <w:jc w:val="both"/>
        <w:rPr>
          <w:rFonts w:ascii="Sylfaen" w:hAnsi="Sylfaen"/>
          <w:lang w:val="ka-GE"/>
        </w:rPr>
      </w:pPr>
      <w:r w:rsidRPr="00DE2D13">
        <w:rPr>
          <w:rFonts w:ascii="Sylfaen" w:hAnsi="Sylfaen"/>
          <w:b/>
          <w:lang w:val="ka-GE"/>
        </w:rPr>
        <w:t>მიზანი და მნიშვნელობა:</w:t>
      </w:r>
      <w:r w:rsidR="00E653B1" w:rsidRPr="00DE2D13">
        <w:rPr>
          <w:rFonts w:ascii="Sylfaen" w:hAnsi="Sylfaen"/>
          <w:lang w:val="ka-GE"/>
        </w:rPr>
        <w:t xml:space="preserve">, </w:t>
      </w:r>
      <w:r w:rsidR="00C27522" w:rsidRPr="00DE2D13">
        <w:rPr>
          <w:rFonts w:ascii="Sylfaen" w:eastAsia="Times New Roman" w:hAnsi="Sylfaen" w:cs="Sylfaen"/>
          <w:noProof/>
          <w:lang w:val="ka-GE" w:eastAsia="ka-GE"/>
        </w:rPr>
        <w:t>სადაზღვევო ბაზების განახლებულმა მონაცემების ანალიზმა, ერთის მხრივ ცხადყო, რომ აუცილებელია ახალი გადაწყვეტილებები უფრო ხარჯეფექტური, ხარისხიანი და საჭიროებაზე ორიენტირებული ჯანდაცვის სერვისების მისაწოდებლად და, მეორეს მხრივ, უფრო მკაფიოდ გამოხატა საყოველთაო ჯანდაცვის პროგრამის დაწყებიდან დღემდე არსებული მიღწევები და გამოწვევები.</w:t>
      </w:r>
      <w:r w:rsidR="00C27522" w:rsidRPr="00DE2D13">
        <w:rPr>
          <w:rFonts w:ascii="Sylfaen" w:eastAsia="Times New Roman" w:hAnsi="Sylfaen" w:cs="Sylfaen"/>
          <w:noProof/>
          <w:lang w:val="ka-GE" w:eastAsia="ka-GE"/>
        </w:rPr>
        <w:t xml:space="preserve"> </w:t>
      </w:r>
      <w:r w:rsidR="00C27522" w:rsidRPr="00C27522">
        <w:rPr>
          <w:rFonts w:ascii="Sylfaen" w:eastAsia="Times New Roman" w:hAnsi="Sylfaen" w:cs="Sylfaen"/>
          <w:noProof/>
          <w:lang w:val="ka-GE" w:eastAsia="ka-GE"/>
        </w:rPr>
        <w:t>შესაბამისად, პროგრამის 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 რომლის ამოსავალი წერტილი იქნება უფრო მეტად საჭიროებაზე ორიენტირებული სერვისების მიწოდება.</w:t>
      </w:r>
      <w:r w:rsidR="00E653B1" w:rsidRPr="00DE2D13">
        <w:rPr>
          <w:rFonts w:ascii="Sylfaen" w:eastAsia="Times New Roman" w:hAnsi="Sylfaen" w:cs="Sylfaen"/>
          <w:noProof/>
          <w:lang w:val="ka-GE" w:eastAsia="ka-GE"/>
        </w:rPr>
        <w:t xml:space="preserve"> </w:t>
      </w:r>
    </w:p>
    <w:p w:rsidR="00742F05" w:rsidRPr="00DE2D13" w:rsidRDefault="00E653B1" w:rsidP="00DE2D13">
      <w:pPr>
        <w:spacing w:after="0" w:line="240" w:lineRule="auto"/>
        <w:ind w:left="113" w:right="113"/>
        <w:jc w:val="both"/>
        <w:rPr>
          <w:rFonts w:ascii="Sylfaen" w:eastAsia="Times New Roman" w:hAnsi="Sylfaen" w:cs="Sylfaen"/>
          <w:noProof/>
          <w:lang w:val="ka-GE" w:eastAsia="ka-GE"/>
        </w:rPr>
      </w:pPr>
      <w:r w:rsidRPr="00DE2D13">
        <w:rPr>
          <w:rFonts w:ascii="Sylfaen" w:eastAsia="Times New Roman" w:hAnsi="Sylfaen" w:cs="Sylfaen"/>
          <w:noProof/>
          <w:lang w:val="ka-GE" w:eastAsia="ka-GE"/>
        </w:rPr>
        <w:t xml:space="preserve"> </w:t>
      </w:r>
      <w:r w:rsidR="00E93B9C" w:rsidRPr="00DE2D13">
        <w:rPr>
          <w:rFonts w:ascii="Sylfaen" w:hAnsi="Sylfaen"/>
          <w:b/>
          <w:lang w:val="ka-GE"/>
        </w:rPr>
        <w:t>ძირითადი გზავნილები:</w:t>
      </w:r>
      <w:r w:rsidR="00E93B9C" w:rsidRPr="00DE2D13">
        <w:rPr>
          <w:rFonts w:ascii="Sylfaen" w:eastAsia="Calibri" w:hAnsi="Sylfaen" w:cs="Arial"/>
          <w:lang w:val="ka-GE"/>
        </w:rPr>
        <w:t xml:space="preserve"> </w:t>
      </w:r>
      <w:r w:rsidR="00742F05" w:rsidRPr="00DE2D13">
        <w:rPr>
          <w:rFonts w:ascii="Sylfaen" w:eastAsia="Times New Roman" w:hAnsi="Sylfaen" w:cs="Sylfaen"/>
          <w:lang w:eastAsia="ka-GE"/>
        </w:rPr>
        <w:t xml:space="preserve">1 </w:t>
      </w:r>
      <w:r w:rsidR="00742F05" w:rsidRPr="00DE2D13">
        <w:rPr>
          <w:rFonts w:ascii="Sylfaen" w:eastAsia="Times New Roman" w:hAnsi="Sylfaen" w:cs="Sylfaen"/>
          <w:lang w:val="ka-GE" w:eastAsia="ka-GE"/>
        </w:rPr>
        <w:t xml:space="preserve">მაისიდან საყოველთაო ჯანდაცვის პროგრამაში დიფერენცირებული პაკეტები ამოქმედდება.  </w:t>
      </w:r>
    </w:p>
    <w:p w:rsidR="00C27522" w:rsidRPr="00DE2D13" w:rsidRDefault="00C27522" w:rsidP="00DE2D13">
      <w:pPr>
        <w:spacing w:after="0"/>
        <w:ind w:left="113" w:right="113"/>
        <w:jc w:val="both"/>
        <w:rPr>
          <w:rFonts w:ascii="Sylfaen" w:eastAsia="Times New Roman" w:hAnsi="Sylfaen" w:cs="Sylfaen"/>
          <w:lang w:val="ka-GE" w:eastAsia="ka-GE"/>
        </w:rPr>
      </w:pPr>
      <w:r w:rsidRPr="00DE2D13">
        <w:rPr>
          <w:rFonts w:ascii="Sylfaen" w:eastAsia="Times New Roman" w:hAnsi="Sylfaen" w:cs="Sylfaen"/>
          <w:lang w:val="ka-GE" w:eastAsia="ka-GE"/>
        </w:rPr>
        <w:t xml:space="preserve">ცვლილებები რამდენიმე მიმართულებით განხორციელდება: </w:t>
      </w:r>
    </w:p>
    <w:p w:rsidR="00C27522" w:rsidRPr="00DE2D13" w:rsidRDefault="00C27522" w:rsidP="00DE2D13">
      <w:pPr>
        <w:spacing w:after="0"/>
        <w:ind w:left="113" w:right="113"/>
        <w:jc w:val="both"/>
        <w:rPr>
          <w:rFonts w:ascii="Sylfaen" w:eastAsia="Times New Roman" w:hAnsi="Sylfaen" w:cs="Sylfaen"/>
          <w:lang w:val="ka-GE" w:eastAsia="ka-GE"/>
        </w:rPr>
      </w:pPr>
      <w:r w:rsidRPr="00DE2D13">
        <w:rPr>
          <w:rFonts w:ascii="Sylfaen" w:eastAsia="Times New Roman" w:hAnsi="Sylfaen" w:cs="Sylfaen"/>
          <w:b/>
          <w:lang w:val="ka-GE" w:eastAsia="ka-GE"/>
        </w:rPr>
        <w:t>საშუალო შემოსავლის მქონე მოქალაქეებს,</w:t>
      </w:r>
      <w:r w:rsidRPr="00DE2D13">
        <w:rPr>
          <w:rFonts w:ascii="Sylfaen" w:eastAsia="Times New Roman" w:hAnsi="Sylfaen" w:cs="Sylfaen"/>
          <w:lang w:val="ka-GE" w:eastAsia="ka-GE"/>
        </w:rPr>
        <w:t xml:space="preserve"> რომელთა ყოველთვიური შემოსავალი 1000 ლარზე მეტია, მაგრამ წლიური შემოსავალი არ აღემატება  40 000 ლარს, არჩევანის საშუალება მიეცემათ, ისარგებლონ საყოველთაო ჯანდაცვის პროგრამის შეზღუდული სერვისებით ან კერძო სადაზღვევო პაკეტით. </w:t>
      </w:r>
    </w:p>
    <w:p w:rsidR="00C27522" w:rsidRPr="00DE2D13" w:rsidRDefault="00C27522" w:rsidP="00DE2D13">
      <w:pPr>
        <w:spacing w:after="0"/>
        <w:ind w:left="113" w:right="113"/>
        <w:jc w:val="both"/>
        <w:rPr>
          <w:rFonts w:ascii="Sylfaen" w:eastAsia="Times New Roman" w:hAnsi="Sylfaen" w:cs="Sylfaen"/>
          <w:lang w:val="ka-GE" w:eastAsia="ka-GE"/>
        </w:rPr>
      </w:pPr>
      <w:r w:rsidRPr="00DE2D13">
        <w:rPr>
          <w:rFonts w:ascii="Sylfaen" w:eastAsia="Times New Roman" w:hAnsi="Sylfaen" w:cs="Sylfaen"/>
          <w:lang w:val="ka-GE" w:eastAsia="ka-GE"/>
        </w:rPr>
        <w:t>გარდა ამისა, ამ კატეგორიაში შემავალი მოქალაქეებისთვის  პროგრამის ფარგლებში, კერძო დაზღვევის პაკეტი ქონის მიუხედავად, შეუნარჩუნდებათ ონკოლოგიური დაავადებების მკურნალობა კერძოდ, ქიმიო და ჰორმონოთრაპია. ასევე, მშობიარობა/საკეისრო კვეთის მომსახურება.</w:t>
      </w:r>
    </w:p>
    <w:p w:rsidR="00C27522" w:rsidRPr="00DE2D13" w:rsidRDefault="00C27522" w:rsidP="00DE2D13">
      <w:pPr>
        <w:spacing w:after="0"/>
        <w:ind w:left="113" w:right="113"/>
        <w:jc w:val="both"/>
        <w:rPr>
          <w:rFonts w:ascii="Sylfaen" w:eastAsia="Times New Roman" w:hAnsi="Sylfaen" w:cs="Sylfaen"/>
          <w:lang w:val="ka-GE" w:eastAsia="ka-GE"/>
        </w:rPr>
      </w:pPr>
      <w:r w:rsidRPr="00DE2D13">
        <w:rPr>
          <w:rFonts w:ascii="Sylfaen" w:eastAsia="Times New Roman" w:hAnsi="Sylfaen" w:cs="Sylfaen"/>
          <w:b/>
          <w:lang w:val="ka-GE" w:eastAsia="ka-GE"/>
        </w:rPr>
        <w:t>დაბალი შემოსავლის მქონე</w:t>
      </w:r>
      <w:r w:rsidRPr="00DE2D13">
        <w:rPr>
          <w:rFonts w:ascii="Sylfaen" w:eastAsia="Times New Roman" w:hAnsi="Sylfaen" w:cs="Sylfaen"/>
          <w:lang w:val="ka-GE" w:eastAsia="ka-GE"/>
        </w:rPr>
        <w:t xml:space="preserve"> </w:t>
      </w:r>
      <w:r w:rsidRPr="00DE2D13">
        <w:rPr>
          <w:rFonts w:ascii="Sylfaen" w:eastAsia="Times New Roman" w:hAnsi="Sylfaen" w:cs="Sylfaen"/>
          <w:b/>
          <w:lang w:val="ka-GE" w:eastAsia="ka-GE"/>
        </w:rPr>
        <w:t>მოქალაქეებს</w:t>
      </w:r>
      <w:r w:rsidRPr="00DE2D13">
        <w:rPr>
          <w:rFonts w:ascii="Sylfaen" w:eastAsia="Times New Roman" w:hAnsi="Sylfaen" w:cs="Sylfaen"/>
          <w:lang w:val="ka-GE" w:eastAsia="ka-GE"/>
        </w:rPr>
        <w:t>, რომელთა ყოველთვიური შემოსავალი 1000 ლარზე ნაკლებია,  ასევე. თვითდასაქმებულ, არარეგულარული შემოსავლის მქონე პირებს კერძო დაზღვევის ქონის მიუხედავად, შეუნარჩუნდებათ საყოველთაო ჯანდაცვის პროგრამით სარგებლობის უფლება, თუმცა მცირედ შეზღუდული პაკეტით. ასევე, მათ მიეცემათ გარდამავალი ეტაპის პრივილეგია, რაც იმას ნიშნავს, რომ თუ ამ კატეგორიაში შემავალი მოქალაქე შეიძენს კერძო სადაზღვევო პაკეტს, პროგრამის ფარგლებში ურგენტული სერვისები მიეწოდებათ უცვლელად. ასევე, ხელმისაწვდომი რჩება ონკოლოგიური დაავადებების მართვა (ქიმიო, ჰორმონო და სხივური თერაპია) და მშობიარობა/საკეისრო კვეთის მომსახურება.</w:t>
      </w:r>
    </w:p>
    <w:p w:rsidR="00C27522" w:rsidRPr="00DE2D13" w:rsidRDefault="00C27522" w:rsidP="00DE2D13">
      <w:pPr>
        <w:spacing w:after="0"/>
        <w:ind w:left="113" w:right="113"/>
        <w:jc w:val="both"/>
        <w:rPr>
          <w:rFonts w:ascii="Sylfaen" w:eastAsia="Times New Roman" w:hAnsi="Sylfaen" w:cs="Sylfaen"/>
          <w:lang w:val="ka-GE" w:eastAsia="ka-GE"/>
        </w:rPr>
      </w:pPr>
      <w:r w:rsidRPr="00DE2D13">
        <w:rPr>
          <w:rFonts w:ascii="Sylfaen" w:eastAsia="Times New Roman" w:hAnsi="Sylfaen" w:cs="Sylfaen"/>
          <w:lang w:val="ka-GE" w:eastAsia="ka-GE"/>
        </w:rPr>
        <w:t xml:space="preserve">სოციალურად დაუცველ მოქალაქეებს, პირებს რომელთა სარეიტინგო ქულა 70 000-დან 100 000-მდეა, და 6-დან 18 წლამდე ასაკის მოზარდებს საყოველთაო ჯანდაცვის პროგრამით </w:t>
      </w:r>
      <w:r w:rsidRPr="00DE2D13">
        <w:rPr>
          <w:rFonts w:ascii="Sylfaen" w:eastAsia="Times New Roman" w:hAnsi="Sylfaen" w:cs="Sylfaen"/>
          <w:lang w:val="ka-GE" w:eastAsia="ka-GE"/>
        </w:rPr>
        <w:lastRenderedPageBreak/>
        <w:t>გათვალისწინებული სერვისების  მოცულობა უცვლელად შეუნარჩინდებათ. ამასთან, მათ არ ეზღუდებათ კერძო სადაზღვევო პაკეტით სარგებლობის უფლება.</w:t>
      </w:r>
    </w:p>
    <w:p w:rsidR="00C27522" w:rsidRPr="00DE2D13" w:rsidRDefault="00C27522" w:rsidP="00DE2D13">
      <w:pPr>
        <w:spacing w:after="0"/>
        <w:ind w:left="113" w:right="113"/>
        <w:jc w:val="both"/>
        <w:rPr>
          <w:rFonts w:ascii="Sylfaen" w:eastAsia="Times New Roman" w:hAnsi="Sylfaen" w:cs="Sylfaen"/>
          <w:noProof/>
          <w:lang w:val="ka-GE" w:eastAsia="ka-GE"/>
        </w:rPr>
      </w:pPr>
      <w:r w:rsidRPr="00DE2D13">
        <w:rPr>
          <w:rFonts w:ascii="Sylfaen" w:eastAsia="Times New Roman" w:hAnsi="Sylfaen" w:cs="Sylfaen"/>
          <w:b/>
          <w:lang w:val="ka-GE" w:eastAsia="ka-GE"/>
        </w:rPr>
        <w:t xml:space="preserve">მაღალი შემოსავლის მქონე მოქალაქეებს, </w:t>
      </w:r>
      <w:r w:rsidRPr="00DE2D13">
        <w:rPr>
          <w:rFonts w:ascii="Sylfaen" w:eastAsia="Times New Roman" w:hAnsi="Sylfaen" w:cs="Sylfaen"/>
          <w:lang w:val="ka-GE" w:eastAsia="ka-GE"/>
        </w:rPr>
        <w:t>რომელთა შემოსავალი წელიწადში 40 000 ლარს აღემატება საყოველთაო ჯანდაცვის პროგრამით ვეღარ ისარგებლებენ.</w:t>
      </w:r>
    </w:p>
    <w:p w:rsidR="00C27522" w:rsidRPr="00DE2D13" w:rsidRDefault="00C27522" w:rsidP="00DE2D13">
      <w:pPr>
        <w:spacing w:after="0"/>
        <w:ind w:left="113" w:right="113"/>
        <w:jc w:val="both"/>
        <w:rPr>
          <w:rFonts w:ascii="Sylfaen" w:eastAsia="Times New Roman" w:hAnsi="Sylfaen" w:cs="Sylfaen"/>
          <w:lang w:val="ka-GE" w:eastAsia="ka-GE"/>
        </w:rPr>
      </w:pPr>
      <w:r w:rsidRPr="00DE2D13">
        <w:rPr>
          <w:rFonts w:ascii="Sylfaen" w:eastAsia="Times New Roman" w:hAnsi="Sylfaen" w:cs="Sylfaen"/>
          <w:b/>
          <w:lang w:val="ka-GE" w:eastAsia="ka-GE"/>
        </w:rPr>
        <w:t>საყოველთაო ჯანდაცვის პროგრამის სერვისების მოცულობა განისაზღვრება ინდივიდუალური (და არა ოჯახის) შემოსავლის მიხედვით.</w:t>
      </w:r>
    </w:p>
    <w:p w:rsidR="00C27522" w:rsidRPr="00DE2D13" w:rsidRDefault="00C27522" w:rsidP="00DE2D13">
      <w:pPr>
        <w:spacing w:after="0"/>
        <w:ind w:left="113" w:right="113"/>
        <w:jc w:val="both"/>
        <w:rPr>
          <w:rFonts w:ascii="Sylfaen" w:eastAsia="Times New Roman" w:hAnsi="Sylfaen" w:cs="Sylfaen"/>
          <w:lang w:val="ka-GE" w:eastAsia="ka-GE"/>
        </w:rPr>
      </w:pPr>
      <w:r w:rsidRPr="00DE2D13">
        <w:rPr>
          <w:rFonts w:ascii="Sylfaen" w:hAnsi="Sylfaen"/>
          <w:lang w:val="ka-GE"/>
        </w:rPr>
        <w:t>პროგრამის ფარგლებში მშობიარობა ყველა ჯგუფს დაუფინანსდება. ასევე, ყველა ჯგუფი დარჩება ჯანდაცვის სახელმწიფო სხვა პროგრამების მოსარგებლეებად.</w:t>
      </w:r>
    </w:p>
    <w:p w:rsidR="003D2FC7" w:rsidRPr="00DE2D13" w:rsidRDefault="00E43D5B" w:rsidP="00DE2D13">
      <w:pPr>
        <w:spacing w:after="0"/>
        <w:ind w:left="113" w:right="113"/>
        <w:jc w:val="both"/>
        <w:rPr>
          <w:rFonts w:ascii="Sylfaen" w:hAnsi="Sylfaen"/>
          <w:lang w:val="ka-GE"/>
        </w:rPr>
      </w:pPr>
      <w:r w:rsidRPr="00DE2D13">
        <w:rPr>
          <w:rFonts w:ascii="Sylfaen" w:hAnsi="Sylfaen"/>
          <w:b/>
          <w:lang w:val="ka-GE"/>
        </w:rPr>
        <w:t xml:space="preserve">მოსალოდნელი შედეგი: </w:t>
      </w:r>
      <w:r w:rsidR="003D2FC7" w:rsidRPr="00DE2D13">
        <w:rPr>
          <w:rFonts w:ascii="Sylfaen" w:eastAsia="Times New Roman" w:hAnsi="Sylfaen" w:cs="Sylfaen"/>
          <w:lang w:val="ka-GE" w:eastAsia="ka-GE"/>
        </w:rPr>
        <w:t xml:space="preserve">ცვლილებების შედეგად, </w:t>
      </w:r>
      <w:r w:rsidR="003D2FC7" w:rsidRPr="00DE2D13">
        <w:rPr>
          <w:rFonts w:ascii="Sylfaen" w:eastAsia="Times New Roman" w:hAnsi="Sylfaen" w:cs="Sylfaen"/>
          <w:lang w:val="ka-GE" w:eastAsia="ka-GE"/>
        </w:rPr>
        <w:t xml:space="preserve">დაზოგილი თანხა გადამისამართდება </w:t>
      </w:r>
      <w:r w:rsidR="003D2FC7" w:rsidRPr="00DE2D13">
        <w:rPr>
          <w:rFonts w:ascii="Sylfaen" w:eastAsia="Times New Roman" w:hAnsi="Sylfaen" w:cs="Sylfaen"/>
          <w:lang w:val="ka-GE" w:eastAsia="ka-GE"/>
        </w:rPr>
        <w:t>სოციალურად დაუცველ მოქალაქეებისა და  პენსიონერებ</w:t>
      </w:r>
      <w:r w:rsidR="003D2FC7" w:rsidRPr="00DE2D13">
        <w:rPr>
          <w:rFonts w:ascii="Sylfaen" w:eastAsia="Times New Roman" w:hAnsi="Sylfaen" w:cs="Sylfaen"/>
          <w:lang w:val="ka-GE" w:eastAsia="ka-GE"/>
        </w:rPr>
        <w:t>ი</w:t>
      </w:r>
      <w:r w:rsidR="003D2FC7" w:rsidRPr="00DE2D13">
        <w:rPr>
          <w:rFonts w:ascii="Sylfaen" w:eastAsia="Times New Roman" w:hAnsi="Sylfaen" w:cs="Sylfaen"/>
          <w:lang w:val="ka-GE" w:eastAsia="ka-GE"/>
        </w:rPr>
        <w:t>ს, რომელთა სარეიტინგო ქულა 100 000-მდეა ზაფხულიდან ქრონიკული დაავადებების სამკურნალო მედიკამენტები</w:t>
      </w:r>
      <w:r w:rsidR="003D2FC7" w:rsidRPr="00DE2D13">
        <w:rPr>
          <w:rFonts w:ascii="Sylfaen" w:eastAsia="Times New Roman" w:hAnsi="Sylfaen" w:cs="Sylfaen"/>
          <w:lang w:val="ka-GE" w:eastAsia="ka-GE"/>
        </w:rPr>
        <w:t>ს</w:t>
      </w:r>
      <w:r w:rsidR="003D2FC7" w:rsidRPr="00DE2D13">
        <w:rPr>
          <w:rFonts w:ascii="Sylfaen" w:eastAsia="Times New Roman" w:hAnsi="Sylfaen" w:cs="Sylfaen"/>
          <w:lang w:val="ka-GE" w:eastAsia="ka-GE"/>
        </w:rPr>
        <w:t xml:space="preserve"> </w:t>
      </w:r>
      <w:r w:rsidR="003D2FC7" w:rsidRPr="00DE2D13">
        <w:rPr>
          <w:rFonts w:ascii="Sylfaen" w:eastAsia="Times New Roman" w:hAnsi="Sylfaen" w:cs="Sylfaen"/>
          <w:lang w:val="ka-GE" w:eastAsia="ka-GE"/>
        </w:rPr>
        <w:t xml:space="preserve">დასაფინანსებლად. </w:t>
      </w:r>
    </w:p>
    <w:p w:rsidR="00DE2D13" w:rsidRPr="00DE2D13" w:rsidRDefault="003D2FC7" w:rsidP="00DE2D13">
      <w:pPr>
        <w:spacing w:after="0"/>
        <w:ind w:left="113" w:right="113"/>
        <w:jc w:val="both"/>
        <w:rPr>
          <w:rFonts w:ascii="Sylfaen" w:eastAsia="Times New Roman" w:hAnsi="Sylfaen" w:cs="Sylfaen"/>
          <w:lang w:eastAsia="ka-GE"/>
        </w:rPr>
      </w:pPr>
      <w:r w:rsidRPr="00DE2D13">
        <w:rPr>
          <w:rFonts w:ascii="Sylfaen" w:hAnsi="Sylfaen"/>
          <w:lang w:val="ka-GE"/>
        </w:rPr>
        <w:t xml:space="preserve">წარმოდგენილი ცვლილების </w:t>
      </w:r>
      <w:r w:rsidR="00DE2D13" w:rsidRPr="00DE2D13">
        <w:rPr>
          <w:rFonts w:ascii="Sylfaen" w:hAnsi="Sylfaen"/>
          <w:lang w:val="ka-GE"/>
        </w:rPr>
        <w:t xml:space="preserve">შედეგად </w:t>
      </w:r>
      <w:r w:rsidRPr="00DE2D13">
        <w:rPr>
          <w:rFonts w:ascii="Sylfaen" w:hAnsi="Sylfaen"/>
          <w:lang w:val="ka-GE"/>
        </w:rPr>
        <w:t>სოციალური სამართლიანობის შექმნა</w:t>
      </w:r>
      <w:r w:rsidRPr="00DE2D13">
        <w:rPr>
          <w:rFonts w:ascii="Sylfaen" w:hAnsi="Sylfaen"/>
          <w:lang w:val="ka-GE"/>
        </w:rPr>
        <w:t>;</w:t>
      </w:r>
      <w:r w:rsidR="00DE2D13" w:rsidRPr="00DE2D13">
        <w:rPr>
          <w:rFonts w:ascii="Sylfaen" w:hAnsi="Sylfaen"/>
          <w:lang w:val="ka-GE"/>
        </w:rPr>
        <w:t xml:space="preserve"> </w:t>
      </w:r>
      <w:r w:rsidR="00DE2D13" w:rsidRPr="00DE2D13">
        <w:rPr>
          <w:rFonts w:ascii="Sylfaen" w:hAnsi="Sylfaen"/>
          <w:lang w:val="ka-GE"/>
        </w:rPr>
        <w:t xml:space="preserve"> გარდა ამისა, სადაზღვევო ინდუსტრიას ექნება ყველა ბერკეტი, რომ აქტიური მარკეტინგით შეძლონ, მომხმარებლების მიზიდვა. </w:t>
      </w:r>
    </w:p>
    <w:p w:rsidR="00E93B9C" w:rsidRPr="00DE2D13" w:rsidRDefault="00E93B9C" w:rsidP="00DE2D13">
      <w:pPr>
        <w:tabs>
          <w:tab w:val="left" w:pos="1080"/>
          <w:tab w:val="left" w:pos="9960"/>
        </w:tabs>
        <w:spacing w:after="0"/>
        <w:ind w:left="113" w:right="113"/>
        <w:jc w:val="both"/>
        <w:rPr>
          <w:rFonts w:ascii="Sylfaen" w:eastAsia="Calibri" w:hAnsi="Sylfaen" w:cs="Sylfaen"/>
          <w:lang w:val="ka-GE"/>
        </w:rPr>
      </w:pPr>
      <w:r w:rsidRPr="00DE2D13">
        <w:rPr>
          <w:rFonts w:ascii="Sylfaen" w:hAnsi="Sylfaen"/>
          <w:b/>
          <w:lang w:val="ka-GE"/>
        </w:rPr>
        <w:t xml:space="preserve">მთავარი სპიკერი:  </w:t>
      </w:r>
      <w:r w:rsidR="00742F05" w:rsidRPr="00DE2D13">
        <w:rPr>
          <w:rFonts w:ascii="Sylfaen" w:hAnsi="Sylfaen"/>
          <w:lang w:val="ka-GE"/>
        </w:rPr>
        <w:t>ჯანდაცვის მინისტრის მოადგილე-ზაზა სოფრომაძე;</w:t>
      </w:r>
    </w:p>
    <w:p w:rsidR="00E93B9C" w:rsidRPr="00DE2D13" w:rsidRDefault="00E93B9C" w:rsidP="00DE2D13">
      <w:pPr>
        <w:tabs>
          <w:tab w:val="left" w:pos="1080"/>
          <w:tab w:val="left" w:pos="9960"/>
        </w:tabs>
        <w:spacing w:after="0"/>
        <w:ind w:left="113" w:right="113"/>
        <w:jc w:val="both"/>
        <w:rPr>
          <w:rFonts w:ascii="Sylfaen" w:hAnsi="Sylfaen"/>
          <w:lang w:val="ka-GE"/>
        </w:rPr>
      </w:pPr>
      <w:r w:rsidRPr="00DE2D13">
        <w:rPr>
          <w:rFonts w:ascii="Sylfaen" w:hAnsi="Sylfaen"/>
          <w:b/>
          <w:lang w:val="ka-GE"/>
        </w:rPr>
        <w:t>გაშუქება:</w:t>
      </w:r>
      <w:r w:rsidRPr="00DE2D13">
        <w:rPr>
          <w:rFonts w:ascii="Sylfaen" w:hAnsi="Sylfaen"/>
          <w:lang w:val="ka-GE"/>
        </w:rPr>
        <w:t xml:space="preserve"> ცენტრალური მედია;</w:t>
      </w:r>
    </w:p>
    <w:p w:rsidR="007A05D9" w:rsidRPr="00DE2D13" w:rsidRDefault="00DE2D13" w:rsidP="00DE2D13">
      <w:pPr>
        <w:spacing w:after="0"/>
        <w:ind w:left="113" w:right="113"/>
        <w:rPr>
          <w:rFonts w:ascii="Sylfaen" w:hAnsi="Sylfaen"/>
        </w:rPr>
      </w:pPr>
      <w:bookmarkStart w:id="0" w:name="_GoBack"/>
      <w:bookmarkEnd w:id="0"/>
    </w:p>
    <w:sectPr w:rsidR="007A05D9" w:rsidRPr="00DE2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8F1"/>
    <w:rsid w:val="003D2FC7"/>
    <w:rsid w:val="00480116"/>
    <w:rsid w:val="006D7B89"/>
    <w:rsid w:val="00742F05"/>
    <w:rsid w:val="00A07670"/>
    <w:rsid w:val="00C27522"/>
    <w:rsid w:val="00D028F1"/>
    <w:rsid w:val="00DE2D13"/>
    <w:rsid w:val="00E43D5B"/>
    <w:rsid w:val="00E653B1"/>
    <w:rsid w:val="00E9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zacixmlChar">
    <w:name w:val="abzaci_xml Char"/>
    <w:link w:val="abzacixml"/>
    <w:locked/>
    <w:rsid w:val="00742F05"/>
    <w:rPr>
      <w:rFonts w:ascii="Sylfaen" w:eastAsia="Times New Roman" w:hAnsi="Sylfaen" w:cs="Sylfaen"/>
      <w:szCs w:val="20"/>
      <w:lang w:val="ka-GE"/>
    </w:rPr>
  </w:style>
  <w:style w:type="paragraph" w:customStyle="1" w:styleId="abzacixml">
    <w:name w:val="abzaci_xml"/>
    <w:basedOn w:val="PlainText"/>
    <w:link w:val="abzacixmlChar"/>
    <w:autoRedefine/>
    <w:qFormat/>
    <w:rsid w:val="00742F05"/>
    <w:pPr>
      <w:spacing w:line="276" w:lineRule="auto"/>
      <w:ind w:firstLine="720"/>
      <w:contextualSpacing/>
      <w:jc w:val="both"/>
    </w:pPr>
    <w:rPr>
      <w:rFonts w:ascii="Sylfaen" w:eastAsia="Times New Roman" w:hAnsi="Sylfaen" w:cs="Sylfaen"/>
      <w:sz w:val="22"/>
      <w:szCs w:val="20"/>
      <w:lang w:val="ka-GE"/>
    </w:rPr>
  </w:style>
  <w:style w:type="paragraph" w:styleId="PlainText">
    <w:name w:val="Plain Text"/>
    <w:basedOn w:val="Normal"/>
    <w:link w:val="PlainTextChar"/>
    <w:uiPriority w:val="99"/>
    <w:semiHidden/>
    <w:unhideWhenUsed/>
    <w:rsid w:val="00742F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42F05"/>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zacixmlChar">
    <w:name w:val="abzaci_xml Char"/>
    <w:link w:val="abzacixml"/>
    <w:locked/>
    <w:rsid w:val="00742F05"/>
    <w:rPr>
      <w:rFonts w:ascii="Sylfaen" w:eastAsia="Times New Roman" w:hAnsi="Sylfaen" w:cs="Sylfaen"/>
      <w:szCs w:val="20"/>
      <w:lang w:val="ka-GE"/>
    </w:rPr>
  </w:style>
  <w:style w:type="paragraph" w:customStyle="1" w:styleId="abzacixml">
    <w:name w:val="abzaci_xml"/>
    <w:basedOn w:val="PlainText"/>
    <w:link w:val="abzacixmlChar"/>
    <w:autoRedefine/>
    <w:qFormat/>
    <w:rsid w:val="00742F05"/>
    <w:pPr>
      <w:spacing w:line="276" w:lineRule="auto"/>
      <w:ind w:firstLine="720"/>
      <w:contextualSpacing/>
      <w:jc w:val="both"/>
    </w:pPr>
    <w:rPr>
      <w:rFonts w:ascii="Sylfaen" w:eastAsia="Times New Roman" w:hAnsi="Sylfaen" w:cs="Sylfaen"/>
      <w:sz w:val="22"/>
      <w:szCs w:val="20"/>
      <w:lang w:val="ka-GE"/>
    </w:rPr>
  </w:style>
  <w:style w:type="paragraph" w:styleId="PlainText">
    <w:name w:val="Plain Text"/>
    <w:basedOn w:val="Normal"/>
    <w:link w:val="PlainTextChar"/>
    <w:uiPriority w:val="99"/>
    <w:semiHidden/>
    <w:unhideWhenUsed/>
    <w:rsid w:val="00742F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42F05"/>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4</cp:revision>
  <dcterms:created xsi:type="dcterms:W3CDTF">2017-03-22T13:36:00Z</dcterms:created>
  <dcterms:modified xsi:type="dcterms:W3CDTF">2017-04-19T14:30:00Z</dcterms:modified>
</cp:coreProperties>
</file>